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557" w:rsidRPr="007E6557" w:rsidRDefault="007E6557" w:rsidP="007E6557">
      <w:pPr>
        <w:widowControl/>
        <w:snapToGrid w:val="0"/>
        <w:spacing w:line="36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color w:val="0000FF"/>
          <w:kern w:val="0"/>
          <w:sz w:val="48"/>
          <w:szCs w:val="48"/>
        </w:rPr>
        <w:t>新北市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48"/>
          <w:szCs w:val="48"/>
        </w:rPr>
        <w:t>立</w:t>
      </w:r>
      <w:r>
        <w:rPr>
          <w:rFonts w:ascii="標楷體" w:eastAsia="標楷體" w:hAnsi="標楷體" w:cs="新細明體" w:hint="eastAsia"/>
          <w:color w:val="0000FF"/>
          <w:kern w:val="0"/>
          <w:sz w:val="48"/>
          <w:szCs w:val="48"/>
        </w:rPr>
        <w:t>新泰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48"/>
          <w:szCs w:val="48"/>
        </w:rPr>
        <w:t>國民中學交通服務隊實施辦法</w:t>
      </w:r>
    </w:p>
    <w:p w:rsidR="007E6557" w:rsidRPr="007E6557" w:rsidRDefault="007E6557" w:rsidP="007E6557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一、依據：本校交通安全教育年度實施計劃。</w:t>
      </w:r>
    </w:p>
    <w:p w:rsidR="007E6557" w:rsidRPr="007E6557" w:rsidRDefault="007E6557" w:rsidP="007E6557">
      <w:pPr>
        <w:widowControl/>
        <w:spacing w:before="100" w:beforeAutospacing="1" w:after="100" w:afterAutospacing="1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二、目的：為讓學生實地接觸交通維持實務工作，維護本校學生上下學安全，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 xml:space="preserve"> 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維持學校周邊道路交通順暢。</w:t>
      </w:r>
    </w:p>
    <w:p w:rsidR="007E6557" w:rsidRPr="007E6557" w:rsidRDefault="007E6557" w:rsidP="007E6557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三、實施方式：</w:t>
      </w:r>
    </w:p>
    <w:p w:rsidR="007E6557" w:rsidRPr="007E6557" w:rsidRDefault="007E6557" w:rsidP="007E6557">
      <w:pPr>
        <w:widowControl/>
        <w:spacing w:before="100" w:beforeAutospacing="1" w:after="100" w:afterAutospacing="1"/>
        <w:ind w:left="1400" w:hanging="84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（一）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輪值班級：由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八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年級班級學生擔任，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兩</w:t>
      </w:r>
      <w:proofErr w:type="gramStart"/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週</w:t>
      </w:r>
      <w:proofErr w:type="gramEnd"/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一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個班級</w:t>
      </w:r>
      <w:r w:rsidR="00664D2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(原則上)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，每次輪值共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六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名學生。</w:t>
      </w:r>
    </w:p>
    <w:p w:rsidR="007E6557" w:rsidRPr="007E6557" w:rsidRDefault="007E6557" w:rsidP="007E6557">
      <w:pPr>
        <w:widowControl/>
        <w:spacing w:before="100" w:beforeAutospacing="1" w:after="100" w:afterAutospacing="1"/>
        <w:ind w:left="1400" w:hanging="84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（二）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輪值時間：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早上7：00~7：30，下午4：40~5：00</w:t>
      </w:r>
      <w:r w:rsidRPr="007E6557">
        <w:rPr>
          <w:rFonts w:ascii="新細明體" w:eastAsia="新細明體" w:hAnsi="新細明體" w:cs="新細明體"/>
          <w:kern w:val="0"/>
          <w:szCs w:val="24"/>
        </w:rPr>
        <w:t xml:space="preserve"> </w:t>
      </w:r>
    </w:p>
    <w:p w:rsidR="007E6557" w:rsidRPr="007E6557" w:rsidRDefault="007E6557" w:rsidP="009B03D8">
      <w:pPr>
        <w:widowControl/>
        <w:spacing w:before="100" w:beforeAutospacing="1" w:after="100" w:afterAutospacing="1"/>
        <w:ind w:left="1400" w:hanging="840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（三）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輪值位置：上學於正門口</w:t>
      </w:r>
      <w:r w:rsidR="009B03D8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、圓環及車棚處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，放學時間於</w:t>
      </w:r>
      <w:r w:rsidR="009B03D8"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正門口</w:t>
      </w:r>
      <w:r w:rsidR="009B03D8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、圓環及樓梯間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。</w:t>
      </w:r>
    </w:p>
    <w:p w:rsidR="007E6557" w:rsidRPr="007E6557" w:rsidRDefault="007E6557" w:rsidP="007E6557">
      <w:pPr>
        <w:widowControl/>
        <w:spacing w:before="100" w:beforeAutospacing="1" w:after="100" w:afterAutospacing="1"/>
        <w:ind w:left="1400" w:hanging="84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（四）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執勤內容：路口交通控管，學生動線引導。</w:t>
      </w:r>
    </w:p>
    <w:p w:rsidR="007E6557" w:rsidRPr="007E6557" w:rsidRDefault="007E6557" w:rsidP="007E6557">
      <w:pPr>
        <w:widowControl/>
        <w:spacing w:before="100" w:beforeAutospacing="1" w:after="100" w:afterAutospacing="1"/>
        <w:ind w:left="1400" w:hanging="84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（五）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輪值交接：於</w:t>
      </w:r>
      <w:r w:rsidR="009B03D8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星期四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通知，星期五交接。</w:t>
      </w:r>
    </w:p>
    <w:p w:rsidR="007E6557" w:rsidRPr="007E6557" w:rsidRDefault="007E6557" w:rsidP="007E6557">
      <w:pPr>
        <w:widowControl/>
        <w:spacing w:before="100" w:beforeAutospacing="1" w:after="100" w:afterAutospacing="1"/>
        <w:ind w:left="1400" w:hanging="84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新細明體" w:eastAsia="新細明體" w:hAnsi="新細明體" w:cs="新細明體"/>
          <w:color w:val="0000FF"/>
          <w:kern w:val="0"/>
          <w:sz w:val="28"/>
          <w:szCs w:val="28"/>
        </w:rPr>
        <w:t>（六）</w:t>
      </w:r>
      <w:r w:rsidRPr="007E6557">
        <w:rPr>
          <w:rFonts w:ascii="Times New Roman" w:eastAsia="新細明體" w:hAnsi="Times New Roman" w:cs="Times New Roman"/>
          <w:color w:val="0000FF"/>
          <w:kern w:val="0"/>
          <w:sz w:val="14"/>
          <w:szCs w:val="14"/>
        </w:rPr>
        <w:t xml:space="preserve"> 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其他注意事項：請參照輪值表注意事項。</w:t>
      </w:r>
    </w:p>
    <w:p w:rsidR="007E6557" w:rsidRPr="007E6557" w:rsidRDefault="007E6557" w:rsidP="007E6557">
      <w:pPr>
        <w:widowControl/>
        <w:spacing w:before="100" w:beforeAutospacing="1" w:after="100" w:afterAutospacing="1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四、獎懲方式：</w:t>
      </w:r>
      <w:r w:rsidR="00664D2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依值勤時間給予服務時數</w:t>
      </w:r>
      <w:bookmarkStart w:id="0" w:name="_GoBack"/>
      <w:bookmarkEnd w:id="0"/>
      <w:r w:rsidR="009B03D8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，</w:t>
      </w: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執勤不認真者，亦依照校規處理。</w:t>
      </w:r>
    </w:p>
    <w:p w:rsidR="005C1C16" w:rsidRPr="007E6557" w:rsidRDefault="007E6557" w:rsidP="009B03D8">
      <w:pPr>
        <w:widowControl/>
        <w:spacing w:before="100" w:beforeAutospacing="1" w:after="100" w:afterAutospacing="1"/>
        <w:jc w:val="both"/>
      </w:pPr>
      <w:r w:rsidRPr="007E6557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五、本辦法經校長同意後施行，修正時亦同。</w:t>
      </w:r>
    </w:p>
    <w:sectPr w:rsidR="005C1C16" w:rsidRPr="007E6557" w:rsidSect="009B03D8">
      <w:pgSz w:w="11906" w:h="16838"/>
      <w:pgMar w:top="709" w:right="1133" w:bottom="709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57"/>
    <w:rsid w:val="005C1C16"/>
    <w:rsid w:val="00664D21"/>
    <w:rsid w:val="007E6557"/>
    <w:rsid w:val="009B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22F8B"/>
  <w15:docId w15:val="{AEBA1651-005F-4810-B45E-2B0993BC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生教父組長</dc:creator>
  <cp:lastModifiedBy>admin</cp:lastModifiedBy>
  <cp:revision>2</cp:revision>
  <dcterms:created xsi:type="dcterms:W3CDTF">2015-03-18T01:04:00Z</dcterms:created>
  <dcterms:modified xsi:type="dcterms:W3CDTF">2018-08-20T03:47:00Z</dcterms:modified>
</cp:coreProperties>
</file>